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5A8" w:rsidRPr="005C45A8" w:rsidRDefault="005C45A8" w:rsidP="005C4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A8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C45A8" w:rsidRPr="005C45A8" w:rsidRDefault="005C45A8" w:rsidP="005C4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A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5C45A8">
        <w:rPr>
          <w:rFonts w:ascii="Times New Roman" w:hAnsi="Times New Roman" w:cs="Times New Roman"/>
          <w:b/>
          <w:sz w:val="28"/>
          <w:szCs w:val="28"/>
        </w:rPr>
        <w:t>Кубянская</w:t>
      </w:r>
      <w:proofErr w:type="spellEnd"/>
      <w:r w:rsidRPr="005C45A8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5C45A8" w:rsidRPr="005C45A8" w:rsidRDefault="005C45A8" w:rsidP="005C4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A8">
        <w:rPr>
          <w:rFonts w:ascii="Times New Roman" w:hAnsi="Times New Roman" w:cs="Times New Roman"/>
          <w:b/>
          <w:sz w:val="28"/>
          <w:szCs w:val="28"/>
        </w:rPr>
        <w:t>Атнинского муниципального района  Республики Татарстан.</w:t>
      </w:r>
    </w:p>
    <w:p w:rsidR="005C45A8" w:rsidRPr="005C45A8" w:rsidRDefault="005C45A8" w:rsidP="005C4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5A8" w:rsidRPr="005C45A8" w:rsidRDefault="009942F2" w:rsidP="009942F2">
      <w:pPr>
        <w:tabs>
          <w:tab w:val="left" w:pos="7707"/>
        </w:tabs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r w:rsidRPr="00B55473">
        <w:rPr>
          <w:noProof/>
        </w:rPr>
        <w:drawing>
          <wp:inline distT="0" distB="0" distL="0" distR="0" wp14:anchorId="37C6900A" wp14:editId="57909265">
            <wp:extent cx="6099870" cy="224028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6126451" cy="225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C45A8" w:rsidRPr="005C45A8" w:rsidRDefault="005C45A8" w:rsidP="005C45A8">
      <w:pPr>
        <w:tabs>
          <w:tab w:val="left" w:pos="770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C45A8" w:rsidRPr="005C45A8" w:rsidRDefault="005C45A8" w:rsidP="005C45A8">
      <w:pPr>
        <w:tabs>
          <w:tab w:val="left" w:pos="7707"/>
        </w:tabs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C45A8" w:rsidRPr="005C45A8" w:rsidRDefault="005C45A8" w:rsidP="005C45A8">
      <w:pPr>
        <w:tabs>
          <w:tab w:val="left" w:pos="7707"/>
        </w:tabs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C45A8" w:rsidRPr="005C45A8" w:rsidRDefault="005C45A8" w:rsidP="005C45A8">
      <w:pPr>
        <w:tabs>
          <w:tab w:val="left" w:pos="7707"/>
        </w:tabs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C45A8">
        <w:rPr>
          <w:rFonts w:ascii="Times New Roman" w:hAnsi="Times New Roman" w:cs="Times New Roman"/>
          <w:b/>
          <w:sz w:val="28"/>
          <w:szCs w:val="28"/>
          <w:lang w:val="tt-RU"/>
        </w:rPr>
        <w:t>РАБОЧАЯ ПРОГРАММА</w:t>
      </w:r>
    </w:p>
    <w:p w:rsidR="005C45A8" w:rsidRPr="005C45A8" w:rsidRDefault="001B46B8" w:rsidP="005C45A8">
      <w:pPr>
        <w:tabs>
          <w:tab w:val="left" w:pos="7707"/>
        </w:tabs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Факул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ьтативного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курса </w:t>
      </w:r>
      <w:r w:rsidR="005C45A8" w:rsidRPr="005C45A8">
        <w:rPr>
          <w:rFonts w:ascii="Times New Roman" w:hAnsi="Times New Roman" w:cs="Times New Roman"/>
          <w:b/>
          <w:sz w:val="28"/>
          <w:szCs w:val="28"/>
        </w:rPr>
        <w:t xml:space="preserve">по биологии </w:t>
      </w:r>
      <w:r w:rsidR="005C45A8" w:rsidRPr="005C45A8">
        <w:rPr>
          <w:rFonts w:ascii="Times New Roman" w:hAnsi="Times New Roman" w:cs="Times New Roman"/>
          <w:b/>
          <w:sz w:val="28"/>
          <w:szCs w:val="28"/>
          <w:lang w:val="tt-RU"/>
        </w:rPr>
        <w:t>за</w:t>
      </w:r>
      <w:r w:rsidR="005C45A8" w:rsidRPr="005C45A8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5C45A8" w:rsidRPr="005C45A8" w:rsidRDefault="00F84AE6" w:rsidP="005C45A8">
      <w:pPr>
        <w:shd w:val="clear" w:color="auto" w:fill="FFFFFF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t>Гиззатовой Айсылу Рафизовны</w:t>
      </w:r>
      <w:r w:rsidR="005C45A8" w:rsidRPr="005C45A8"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t>,</w:t>
      </w:r>
    </w:p>
    <w:p w:rsidR="005C45A8" w:rsidRPr="005C45A8" w:rsidRDefault="005C45A8" w:rsidP="005C45A8">
      <w:pPr>
        <w:shd w:val="clear" w:color="auto" w:fill="FFFFFF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</w:pPr>
      <w:r w:rsidRPr="005C45A8"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t>учителя биологии</w:t>
      </w:r>
    </w:p>
    <w:p w:rsidR="005C45A8" w:rsidRPr="005C45A8" w:rsidRDefault="005C45A8" w:rsidP="005C45A8">
      <w:pPr>
        <w:shd w:val="clear" w:color="auto" w:fill="FFFFFF"/>
        <w:rPr>
          <w:rFonts w:ascii="Times New Roman" w:hAnsi="Times New Roman" w:cs="Times New Roman"/>
          <w:spacing w:val="-1"/>
          <w:sz w:val="24"/>
          <w:szCs w:val="24"/>
        </w:rPr>
      </w:pPr>
    </w:p>
    <w:p w:rsidR="005C45A8" w:rsidRPr="005C45A8" w:rsidRDefault="005C45A8" w:rsidP="005C45A8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5C45A8" w:rsidRPr="005C45A8" w:rsidRDefault="005C45A8" w:rsidP="005C45A8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5C45A8" w:rsidRPr="005C45A8" w:rsidRDefault="005C45A8" w:rsidP="005C45A8">
      <w:pPr>
        <w:shd w:val="clear" w:color="auto" w:fill="FFFFFF"/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</w:pPr>
    </w:p>
    <w:p w:rsidR="005C45A8" w:rsidRPr="005C45A8" w:rsidRDefault="005C45A8" w:rsidP="005C45A8">
      <w:pPr>
        <w:shd w:val="clear" w:color="auto" w:fill="FFFFFF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</w:pPr>
      <w:r w:rsidRPr="005C45A8"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lastRenderedPageBreak/>
        <w:t>Кубян</w:t>
      </w:r>
    </w:p>
    <w:p w:rsidR="00F84AE6" w:rsidRDefault="001B46B8" w:rsidP="00F84AE6">
      <w:pPr>
        <w:shd w:val="clear" w:color="auto" w:fill="FFFFFF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t>2023 – 2024</w:t>
      </w:r>
      <w:r w:rsidR="005C45A8" w:rsidRPr="005C45A8">
        <w:rPr>
          <w:rFonts w:ascii="Times New Roman" w:hAnsi="Times New Roman" w:cs="Times New Roman"/>
          <w:b/>
          <w:spacing w:val="-1"/>
          <w:sz w:val="28"/>
          <w:szCs w:val="28"/>
          <w:lang w:val="tt-RU"/>
        </w:rPr>
        <w:t xml:space="preserve"> учебный год</w:t>
      </w:r>
    </w:p>
    <w:p w:rsidR="001B46B8" w:rsidRPr="001B46B8" w:rsidRDefault="001B46B8" w:rsidP="001B46B8">
      <w:pPr>
        <w:pStyle w:val="a4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i/>
          <w:sz w:val="28"/>
          <w:szCs w:val="28"/>
        </w:rPr>
        <w:t>Пояснительная записка.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Изучение данного курса направлено на углубление </w:t>
      </w:r>
      <w:proofErr w:type="gramStart"/>
      <w:r w:rsidRPr="001B46B8">
        <w:rPr>
          <w:rFonts w:ascii="Times New Roman" w:eastAsia="Times New Roman" w:hAnsi="Times New Roman" w:cs="Times New Roman"/>
          <w:sz w:val="28"/>
          <w:szCs w:val="28"/>
        </w:rPr>
        <w:t>знаний</w:t>
      </w:r>
      <w:proofErr w:type="gramEnd"/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 учащихся о жизнедеятельности растительного организма, многообразии дикорастущих, декоративных и культурных раст</w:t>
      </w:r>
      <w:r>
        <w:rPr>
          <w:rFonts w:ascii="Times New Roman" w:eastAsia="Times New Roman" w:hAnsi="Times New Roman" w:cs="Times New Roman"/>
          <w:sz w:val="28"/>
          <w:szCs w:val="28"/>
        </w:rPr>
        <w:t>ений, их взаимосвязях в природе</w:t>
      </w:r>
      <w:r w:rsidRPr="001B46B8">
        <w:rPr>
          <w:rFonts w:ascii="Times New Roman" w:eastAsia="Times New Roman" w:hAnsi="Times New Roman" w:cs="Times New Roman"/>
          <w:sz w:val="28"/>
          <w:szCs w:val="28"/>
        </w:rPr>
        <w:t>, народнохозяйственном значении. Курс нацеливает на овладение умений по проведению опытов и наблюдению за жизнью растений, на применение знаний о растениях для обоснования агротехнических и природоохранных мероприятий, для объяснения причин сезонных явлений.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Цель курса: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- пробуждение и развитие устойчивого интереса учащихся к изучению биологии.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- развитие способностей и логического мышления учащихся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- развитие у учащихся умения самостоятельно и творчески работать с учебником и научно-популярной литературой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- подготовить учащихся к восприятию курса биологии.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Структура программы.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Предлагаемая программа представляет цикл лекций и внеклассных мероприятий по курсу «Жизнь растений» для учащихся 7 класса. Объём занятий 34 часа в год, предположительно один раз в неделю.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Планируемые результаты: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Изучив данный курс, учащиеся должны овладеть знаниями о жизни растений, навыками ухода за растениями, выращивания растений; бережное отношение к растениям; различать ядовитые растения от лекарственных.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Учащиеся должны уметь применять полученные знания на практике, брать на себя ответственность в практике защиты других живых существ или территорий дикой природы.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Основные формы работы: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Личностно – ориентированные, групповые, индивидуальные.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46B8" w:rsidRPr="001B46B8" w:rsidRDefault="001B46B8" w:rsidP="001B46B8">
      <w:pPr>
        <w:pStyle w:val="a4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(34 часа, 1 час в неделю)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Тема 1 Введение. (4 часа)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Понятие о растительном мире как составной части природы. Значение растений в жизни человека. Растения выделяющие фитонциды. Разнообразие растений. Хвойные растения, цветковые, папоротники, мхи, водоросли, растения – рекордсмены.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Тема 2 «Знакомые незнакомцы» (7 часов)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Многообразие растений по способам питания; ядовитые растения, хищные, самые удивительные растения; первая медицинская помощь при отравлениях. Лекарственные растения. Декоративные растения.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Тема 3 Растения леса (4 часа)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Многообразие растений; ядовитые растения; грибы; первая медицинская помощь при отравлениях. Редкие и исчезающие виды лесных растений </w:t>
      </w:r>
      <w:proofErr w:type="spellStart"/>
      <w:r w:rsidRPr="001B46B8">
        <w:rPr>
          <w:rFonts w:ascii="Times New Roman" w:eastAsia="Times New Roman" w:hAnsi="Times New Roman" w:cs="Times New Roman"/>
          <w:sz w:val="28"/>
          <w:szCs w:val="28"/>
        </w:rPr>
        <w:t>Костанайской</w:t>
      </w:r>
      <w:proofErr w:type="spellEnd"/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Тема 4 Комнатные </w:t>
      </w:r>
      <w:proofErr w:type="gramStart"/>
      <w:r w:rsidRPr="001B46B8">
        <w:rPr>
          <w:rFonts w:ascii="Times New Roman" w:eastAsia="Times New Roman" w:hAnsi="Times New Roman" w:cs="Times New Roman"/>
          <w:sz w:val="28"/>
          <w:szCs w:val="28"/>
        </w:rPr>
        <w:t>растения(</w:t>
      </w:r>
      <w:proofErr w:type="gramEnd"/>
      <w:r w:rsidRPr="001B46B8">
        <w:rPr>
          <w:rFonts w:ascii="Times New Roman" w:eastAsia="Times New Roman" w:hAnsi="Times New Roman" w:cs="Times New Roman"/>
          <w:sz w:val="28"/>
          <w:szCs w:val="28"/>
        </w:rPr>
        <w:t>11 часов)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История возникновения комнатного цветоводства. Основные группы комнатных растений. Уход за комнатными растениями. Комнатные лекарственные растения. Ядовитые растения. Первая медицинская помощь при отравлениях. Болезни и вредители комнатных растений. Знакомство с видами почв для комнатных растений и способами подготовки земельных смесей.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Тема 5 Жизнь растений в сообществах (8 часов)</w:t>
      </w:r>
    </w:p>
    <w:p w:rsidR="001B46B8" w:rsidRPr="001B46B8" w:rsidRDefault="001B46B8" w:rsidP="001B46B8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Растительные сообщества, их видовой состав. Биотические связи между животными и растениями. Роль животных в опылении и распространении растений. Взаимное влияние растений друг на друга в сообществе. Полезные растения. Растения нашей местности.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46B8"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 w:rsidRPr="001B46B8">
        <w:rPr>
          <w:rFonts w:ascii="Times New Roman" w:eastAsia="Times New Roman" w:hAnsi="Times New Roman" w:cs="Times New Roman"/>
          <w:b/>
          <w:sz w:val="28"/>
          <w:szCs w:val="28"/>
        </w:rPr>
        <w:t xml:space="preserve"> – тематический план</w:t>
      </w:r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 (1 час в неделю, всего 34 ч)</w:t>
      </w:r>
    </w:p>
    <w:tbl>
      <w:tblPr>
        <w:tblW w:w="638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3341"/>
        <w:gridCol w:w="968"/>
        <w:gridCol w:w="1125"/>
      </w:tblGrid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№ п/п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темы занятия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1B46B8" w:rsidRPr="001B46B8" w:rsidTr="001B46B8">
        <w:tc>
          <w:tcPr>
            <w:tcW w:w="62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(4 ч)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Растительный мир как составная часть природы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06.09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растений в жизни человека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13.09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санитары воздушной среды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20.09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Разнообразие растений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27.09</w:t>
            </w:r>
          </w:p>
        </w:tc>
      </w:tr>
      <w:tr w:rsidR="001B46B8" w:rsidRPr="001B46B8" w:rsidTr="001B46B8">
        <w:tc>
          <w:tcPr>
            <w:tcW w:w="62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Знакомые незнакомцы (7 ч)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 в мир лекарственных растений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04.10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Декоративные растения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11.10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с ядовитым характером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18.10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Хищные растения – </w:t>
            </w: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мастера изящных убийств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25.10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Самые удивительные растения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в легендах и мифах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15.11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Путешествие овощей.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22.11</w:t>
            </w:r>
          </w:p>
        </w:tc>
      </w:tr>
      <w:tr w:rsidR="001B46B8" w:rsidRPr="001B46B8" w:rsidTr="001B46B8">
        <w:tc>
          <w:tcPr>
            <w:tcW w:w="62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леса (4 ч)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Лес – наше богатство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29.11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«Путешествие лесного Робинзона»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06.12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Грибы «И ни рыба и ни мясо»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Редкие и исчезающие виды лесных растений </w:t>
            </w:r>
            <w:proofErr w:type="spellStart"/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Костанайской</w:t>
            </w:r>
            <w:proofErr w:type="spellEnd"/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области.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20.12</w:t>
            </w:r>
          </w:p>
        </w:tc>
      </w:tr>
      <w:tr w:rsidR="001B46B8" w:rsidRPr="001B46B8" w:rsidTr="001B46B8">
        <w:tc>
          <w:tcPr>
            <w:tcW w:w="62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Комнатные </w:t>
            </w:r>
            <w:proofErr w:type="gramStart"/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растения(</w:t>
            </w:r>
            <w:proofErr w:type="gramEnd"/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11 ч)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– гости из далёких стран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27.12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возникновения комнатного цветоводства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группы комнатных растений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Комнатные лекарственные растения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31.01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Ядовитые растения «Будьте с ними осторожны»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07.02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Самые полезные комнатные растения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Болезни и вредители </w:t>
            </w: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комнатных растений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растений к пересадке. Удобрения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28.02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видами почв для комнатных растений и способами подготовки земельных смесей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06.03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искусства цветочной аранжировки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13.03</w:t>
            </w:r>
          </w:p>
        </w:tc>
      </w:tr>
      <w:tr w:rsidR="001B46B8" w:rsidRPr="001B46B8" w:rsidTr="001B46B8">
        <w:tc>
          <w:tcPr>
            <w:tcW w:w="62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Жизнь растений в сообществах (8 ч)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и окружающая среда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20.03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Приключения в Царстве растений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03.04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Биотические связи между животными и растениями. Роль животных в опылении и распространении растений.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17.04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Полезные растения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24.04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 нашей местности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08.05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Бой цветов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15.05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Дар маленького зёрнышка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22.05</w:t>
            </w:r>
          </w:p>
        </w:tc>
      </w:tr>
      <w:tr w:rsidR="001B46B8" w:rsidRPr="001B46B8" w:rsidTr="001B46B8"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Биологическое ассорти</w:t>
            </w:r>
          </w:p>
        </w:tc>
        <w:tc>
          <w:tcPr>
            <w:tcW w:w="9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6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46B8" w:rsidRPr="001B46B8" w:rsidRDefault="001B46B8" w:rsidP="001B46B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22.05</w:t>
            </w:r>
          </w:p>
        </w:tc>
      </w:tr>
    </w:tbl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b/>
          <w:sz w:val="28"/>
          <w:szCs w:val="28"/>
        </w:rPr>
        <w:t>Использованная литература: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lastRenderedPageBreak/>
        <w:t>Верзилин Н., Рождественский В. Цветы из сада, Москва, 1990г.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46B8">
        <w:rPr>
          <w:rFonts w:ascii="Times New Roman" w:eastAsia="Times New Roman" w:hAnsi="Times New Roman" w:cs="Times New Roman"/>
          <w:sz w:val="28"/>
          <w:szCs w:val="28"/>
        </w:rPr>
        <w:t>Кияткин</w:t>
      </w:r>
      <w:proofErr w:type="spellEnd"/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 А.К. искусство составления букета. Ташкент, 1982г. http://nsportal.ru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Загадки об овощах – http://www.prozagadki.ru</w:t>
      </w:r>
      <w:r w:rsidRPr="001B46B8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http://www.playroom.ru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Картинки овощей http://images.yndex.ru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Задание «Собери </w:t>
      </w:r>
      <w:proofErr w:type="gramStart"/>
      <w:r w:rsidRPr="001B46B8">
        <w:rPr>
          <w:rFonts w:ascii="Times New Roman" w:eastAsia="Times New Roman" w:hAnsi="Times New Roman" w:cs="Times New Roman"/>
          <w:sz w:val="28"/>
          <w:szCs w:val="28"/>
        </w:rPr>
        <w:t>овощ»-</w:t>
      </w:r>
      <w:proofErr w:type="gramEnd"/>
      <w:r w:rsidRPr="001B46B8">
        <w:rPr>
          <w:rFonts w:ascii="Times New Roman" w:eastAsia="Times New Roman" w:hAnsi="Times New Roman" w:cs="Times New Roman"/>
          <w:sz w:val="28"/>
          <w:szCs w:val="28"/>
        </w:rPr>
        <w:t xml:space="preserve"> картинка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Загадки о грибах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Сказания и легенды о лекарственных растениях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t>Применение лекарственных растений в медицине</w:t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B46B8" w:rsidRPr="001B46B8" w:rsidRDefault="001B46B8" w:rsidP="001B46B8">
      <w:pPr>
        <w:pStyle w:val="a4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46B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27C93" w:rsidRPr="005C45A8" w:rsidRDefault="00C27C93" w:rsidP="001B46B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sectPr w:rsidR="00C27C93" w:rsidRPr="005C45A8" w:rsidSect="005C45A8">
      <w:pgSz w:w="16838" w:h="11906" w:orient="landscape"/>
      <w:pgMar w:top="426" w:right="70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4">
    <w:nsid w:val="059C5BF0"/>
    <w:multiLevelType w:val="hybridMultilevel"/>
    <w:tmpl w:val="48EE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24AA7"/>
    <w:multiLevelType w:val="hybridMultilevel"/>
    <w:tmpl w:val="71E0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264F4"/>
    <w:multiLevelType w:val="hybridMultilevel"/>
    <w:tmpl w:val="6BCE2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8702867"/>
    <w:multiLevelType w:val="hybridMultilevel"/>
    <w:tmpl w:val="4D844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B24CC"/>
    <w:multiLevelType w:val="multilevel"/>
    <w:tmpl w:val="B8567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47301A"/>
    <w:multiLevelType w:val="hybridMultilevel"/>
    <w:tmpl w:val="25CC8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40047"/>
    <w:multiLevelType w:val="hybridMultilevel"/>
    <w:tmpl w:val="80269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607A0"/>
    <w:multiLevelType w:val="hybridMultilevel"/>
    <w:tmpl w:val="F50A2D80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1" w:hanging="360"/>
      </w:pPr>
    </w:lvl>
    <w:lvl w:ilvl="2" w:tplc="0419001B" w:tentative="1">
      <w:start w:val="1"/>
      <w:numFmt w:val="lowerRoman"/>
      <w:lvlText w:val="%3."/>
      <w:lvlJc w:val="right"/>
      <w:pPr>
        <w:ind w:left="1121" w:hanging="180"/>
      </w:pPr>
    </w:lvl>
    <w:lvl w:ilvl="3" w:tplc="0419000F" w:tentative="1">
      <w:start w:val="1"/>
      <w:numFmt w:val="decimal"/>
      <w:lvlText w:val="%4."/>
      <w:lvlJc w:val="left"/>
      <w:pPr>
        <w:ind w:left="1841" w:hanging="360"/>
      </w:pPr>
    </w:lvl>
    <w:lvl w:ilvl="4" w:tplc="04190019" w:tentative="1">
      <w:start w:val="1"/>
      <w:numFmt w:val="lowerLetter"/>
      <w:lvlText w:val="%5."/>
      <w:lvlJc w:val="left"/>
      <w:pPr>
        <w:ind w:left="2561" w:hanging="360"/>
      </w:pPr>
    </w:lvl>
    <w:lvl w:ilvl="5" w:tplc="0419001B" w:tentative="1">
      <w:start w:val="1"/>
      <w:numFmt w:val="lowerRoman"/>
      <w:lvlText w:val="%6."/>
      <w:lvlJc w:val="right"/>
      <w:pPr>
        <w:ind w:left="3281" w:hanging="180"/>
      </w:pPr>
    </w:lvl>
    <w:lvl w:ilvl="6" w:tplc="0419000F" w:tentative="1">
      <w:start w:val="1"/>
      <w:numFmt w:val="decimal"/>
      <w:lvlText w:val="%7."/>
      <w:lvlJc w:val="left"/>
      <w:pPr>
        <w:ind w:left="4001" w:hanging="360"/>
      </w:pPr>
    </w:lvl>
    <w:lvl w:ilvl="7" w:tplc="04190019" w:tentative="1">
      <w:start w:val="1"/>
      <w:numFmt w:val="lowerLetter"/>
      <w:lvlText w:val="%8."/>
      <w:lvlJc w:val="left"/>
      <w:pPr>
        <w:ind w:left="4721" w:hanging="360"/>
      </w:pPr>
    </w:lvl>
    <w:lvl w:ilvl="8" w:tplc="0419001B" w:tentative="1">
      <w:start w:val="1"/>
      <w:numFmt w:val="lowerRoman"/>
      <w:lvlText w:val="%9."/>
      <w:lvlJc w:val="right"/>
      <w:pPr>
        <w:ind w:left="5441" w:hanging="180"/>
      </w:pPr>
    </w:lvl>
  </w:abstractNum>
  <w:abstractNum w:abstractNumId="15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C478F"/>
    <w:multiLevelType w:val="hybridMultilevel"/>
    <w:tmpl w:val="03DA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921F0"/>
    <w:multiLevelType w:val="hybridMultilevel"/>
    <w:tmpl w:val="7F62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D63516"/>
    <w:multiLevelType w:val="multilevel"/>
    <w:tmpl w:val="7A429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35244E"/>
    <w:multiLevelType w:val="hybridMultilevel"/>
    <w:tmpl w:val="CB564C86"/>
    <w:lvl w:ilvl="0" w:tplc="7F10E9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21"/>
  </w:num>
  <w:num w:numId="8">
    <w:abstractNumId w:val="19"/>
  </w:num>
  <w:num w:numId="9">
    <w:abstractNumId w:val="11"/>
  </w:num>
  <w:num w:numId="10">
    <w:abstractNumId w:val="18"/>
  </w:num>
  <w:num w:numId="11">
    <w:abstractNumId w:val="8"/>
  </w:num>
  <w:num w:numId="12">
    <w:abstractNumId w:val="12"/>
  </w:num>
  <w:num w:numId="13">
    <w:abstractNumId w:val="6"/>
  </w:num>
  <w:num w:numId="14">
    <w:abstractNumId w:val="14"/>
  </w:num>
  <w:num w:numId="15">
    <w:abstractNumId w:val="15"/>
  </w:num>
  <w:num w:numId="16">
    <w:abstractNumId w:val="7"/>
  </w:num>
  <w:num w:numId="17">
    <w:abstractNumId w:val="16"/>
  </w:num>
  <w:num w:numId="18">
    <w:abstractNumId w:val="9"/>
  </w:num>
  <w:num w:numId="19">
    <w:abstractNumId w:val="17"/>
  </w:num>
  <w:num w:numId="20">
    <w:abstractNumId w:val="22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A9"/>
    <w:rsid w:val="00001973"/>
    <w:rsid w:val="000544F9"/>
    <w:rsid w:val="00067AB6"/>
    <w:rsid w:val="00067BFA"/>
    <w:rsid w:val="00086F24"/>
    <w:rsid w:val="00173FFE"/>
    <w:rsid w:val="00174016"/>
    <w:rsid w:val="00192FDB"/>
    <w:rsid w:val="001B46B8"/>
    <w:rsid w:val="00211CC7"/>
    <w:rsid w:val="002158A5"/>
    <w:rsid w:val="002300F7"/>
    <w:rsid w:val="00292965"/>
    <w:rsid w:val="00341562"/>
    <w:rsid w:val="003E0A14"/>
    <w:rsid w:val="003E5076"/>
    <w:rsid w:val="003F15E0"/>
    <w:rsid w:val="004166A4"/>
    <w:rsid w:val="0044736A"/>
    <w:rsid w:val="00482B8B"/>
    <w:rsid w:val="004C20A6"/>
    <w:rsid w:val="004D160F"/>
    <w:rsid w:val="004D2AC1"/>
    <w:rsid w:val="004F3052"/>
    <w:rsid w:val="00510375"/>
    <w:rsid w:val="005279EA"/>
    <w:rsid w:val="00554B56"/>
    <w:rsid w:val="00563063"/>
    <w:rsid w:val="00570482"/>
    <w:rsid w:val="005747FE"/>
    <w:rsid w:val="005B1A07"/>
    <w:rsid w:val="005C45A8"/>
    <w:rsid w:val="005E327E"/>
    <w:rsid w:val="00612B60"/>
    <w:rsid w:val="00627D88"/>
    <w:rsid w:val="00665E8E"/>
    <w:rsid w:val="006E76A0"/>
    <w:rsid w:val="006F07AA"/>
    <w:rsid w:val="006F5877"/>
    <w:rsid w:val="007537B5"/>
    <w:rsid w:val="00764546"/>
    <w:rsid w:val="007667CF"/>
    <w:rsid w:val="007D32A7"/>
    <w:rsid w:val="007D53BA"/>
    <w:rsid w:val="007E0DD1"/>
    <w:rsid w:val="007F539E"/>
    <w:rsid w:val="008220E1"/>
    <w:rsid w:val="008302F0"/>
    <w:rsid w:val="00846123"/>
    <w:rsid w:val="00850885"/>
    <w:rsid w:val="008762A2"/>
    <w:rsid w:val="00883026"/>
    <w:rsid w:val="0092473F"/>
    <w:rsid w:val="00940B6F"/>
    <w:rsid w:val="009942F2"/>
    <w:rsid w:val="009B0D90"/>
    <w:rsid w:val="009D55E1"/>
    <w:rsid w:val="009E35F8"/>
    <w:rsid w:val="00A147DC"/>
    <w:rsid w:val="00A14AE9"/>
    <w:rsid w:val="00A33EAE"/>
    <w:rsid w:val="00A819DF"/>
    <w:rsid w:val="00A83446"/>
    <w:rsid w:val="00A83466"/>
    <w:rsid w:val="00AE45C3"/>
    <w:rsid w:val="00B4551B"/>
    <w:rsid w:val="00B700CC"/>
    <w:rsid w:val="00BA455F"/>
    <w:rsid w:val="00BC4AA2"/>
    <w:rsid w:val="00BD2233"/>
    <w:rsid w:val="00C11328"/>
    <w:rsid w:val="00C26705"/>
    <w:rsid w:val="00C27C93"/>
    <w:rsid w:val="00C4256A"/>
    <w:rsid w:val="00C462DB"/>
    <w:rsid w:val="00C876F6"/>
    <w:rsid w:val="00CC4342"/>
    <w:rsid w:val="00D31B27"/>
    <w:rsid w:val="00D84839"/>
    <w:rsid w:val="00DB0185"/>
    <w:rsid w:val="00DD18DD"/>
    <w:rsid w:val="00E42CA9"/>
    <w:rsid w:val="00E52F7C"/>
    <w:rsid w:val="00E57AF8"/>
    <w:rsid w:val="00E76A5E"/>
    <w:rsid w:val="00EA308B"/>
    <w:rsid w:val="00EA519C"/>
    <w:rsid w:val="00EC1275"/>
    <w:rsid w:val="00EF0DC2"/>
    <w:rsid w:val="00F12F9A"/>
    <w:rsid w:val="00F36E58"/>
    <w:rsid w:val="00F84AE6"/>
    <w:rsid w:val="00FA1093"/>
    <w:rsid w:val="00FE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D72B6-500F-4FC5-B5A9-F829A642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D31B2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D31B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D31B27"/>
    <w:pPr>
      <w:ind w:left="720"/>
      <w:contextualSpacing/>
    </w:pPr>
  </w:style>
  <w:style w:type="paragraph" w:styleId="a4">
    <w:name w:val="No Spacing"/>
    <w:uiPriority w:val="99"/>
    <w:qFormat/>
    <w:rsid w:val="00211CC7"/>
    <w:pPr>
      <w:spacing w:after="0" w:line="240" w:lineRule="auto"/>
    </w:pPr>
  </w:style>
  <w:style w:type="table" w:styleId="a5">
    <w:name w:val="Table Grid"/>
    <w:basedOn w:val="a1"/>
    <w:rsid w:val="00211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1">
    <w:name w:val="WW8Num2z1"/>
    <w:rsid w:val="003E5076"/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B700C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37">
    <w:name w:val="Font Style37"/>
    <w:basedOn w:val="a0"/>
    <w:rsid w:val="006E76A0"/>
    <w:rPr>
      <w:rFonts w:ascii="Calibri" w:hAnsi="Calibri" w:cs="Calibri"/>
      <w:i/>
      <w:iCs/>
      <w:sz w:val="20"/>
      <w:szCs w:val="20"/>
    </w:rPr>
  </w:style>
  <w:style w:type="paragraph" w:customStyle="1" w:styleId="1">
    <w:name w:val="Абзац списка1"/>
    <w:basedOn w:val="a"/>
    <w:uiPriority w:val="99"/>
    <w:rsid w:val="006E76A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6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15</cp:revision>
  <cp:lastPrinted>2017-09-11T10:45:00Z</cp:lastPrinted>
  <dcterms:created xsi:type="dcterms:W3CDTF">2019-09-02T04:45:00Z</dcterms:created>
  <dcterms:modified xsi:type="dcterms:W3CDTF">2023-09-03T13:03:00Z</dcterms:modified>
</cp:coreProperties>
</file>